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如东县现代农业产业示范园种苗服务中心智能温室项目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编制说明</w:t>
      </w:r>
    </w:p>
    <w:p>
      <w:pPr>
        <w:ind w:left="312" w:leftChars="-1" w:hanging="314" w:hangingChars="149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一、工程概况：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本工程位于如东县曹埠镇。</w:t>
      </w:r>
    </w:p>
    <w:p>
      <w:pPr>
        <w:spacing w:line="360" w:lineRule="auto"/>
        <w:ind w:left="312" w:leftChars="-1" w:hanging="314" w:hangingChars="149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二、招标范围：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智能温室</w:t>
      </w:r>
      <w:r>
        <w:rPr>
          <w:rFonts w:hint="eastAsia" w:asciiTheme="minorEastAsia" w:hAnsiTheme="minorEastAsia" w:cstheme="minorEastAsia"/>
          <w:szCs w:val="21"/>
        </w:rPr>
        <w:t>土建、安装工程。</w:t>
      </w:r>
    </w:p>
    <w:p>
      <w:pPr>
        <w:spacing w:line="360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三、工程量清单编制依据：</w:t>
      </w:r>
    </w:p>
    <w:p>
      <w:pPr>
        <w:tabs>
          <w:tab w:val="left" w:pos="312"/>
          <w:tab w:val="left" w:pos="417"/>
        </w:tabs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1、工程量清单计量依据《建设工程工程量清单计价规范》（GB50500-2013）以及业主提供的设计图纸。</w:t>
      </w:r>
    </w:p>
    <w:p>
      <w:pPr>
        <w:tabs>
          <w:tab w:val="left" w:pos="312"/>
          <w:tab w:val="left" w:pos="417"/>
        </w:tabs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2、本工程计价依据2014年《江苏省建筑与装饰工程计价定额》和2014年《江苏省安装计价定额》及配套的费用定额。</w:t>
      </w:r>
    </w:p>
    <w:p>
      <w:pPr>
        <w:tabs>
          <w:tab w:val="left" w:pos="312"/>
          <w:tab w:val="left" w:pos="417"/>
        </w:tabs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3、材料价格参照《南通建设工程造价信息》（2019年）第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cstheme="minorEastAsia"/>
          <w:szCs w:val="21"/>
        </w:rPr>
        <w:t>期及市场询价。</w:t>
      </w:r>
    </w:p>
    <w:p>
      <w:pPr>
        <w:tabs>
          <w:tab w:val="left" w:pos="312"/>
          <w:tab w:val="left" w:pos="417"/>
        </w:tabs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4、根据现行的增值税一般计税相关文件规定。</w:t>
      </w:r>
    </w:p>
    <w:p>
      <w:pPr>
        <w:spacing w:line="360" w:lineRule="auto"/>
        <w:ind w:left="105"/>
        <w:rPr>
          <w:rFonts w:asciiTheme="minorEastAsia" w:hAnsiTheme="minorEastAsia" w:cstheme="minorEastAsia"/>
          <w:b/>
          <w:szCs w:val="21"/>
        </w:rPr>
      </w:pPr>
    </w:p>
    <w:p>
      <w:pPr>
        <w:spacing w:line="360" w:lineRule="auto"/>
        <w:ind w:left="105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  <w:lang w:eastAsia="zh-CN"/>
        </w:rPr>
        <w:t>四</w:t>
      </w:r>
      <w:r>
        <w:rPr>
          <w:rFonts w:hint="eastAsia" w:asciiTheme="minorEastAsia" w:hAnsiTheme="minorEastAsia" w:cstheme="minorEastAsia"/>
          <w:b/>
          <w:szCs w:val="21"/>
          <w:lang w:val="zh-CN"/>
        </w:rPr>
        <w:t>、本工程不可竞争费用项目及其费率见下表：</w:t>
      </w:r>
    </w:p>
    <w:tbl>
      <w:tblPr>
        <w:tblStyle w:val="5"/>
        <w:tblW w:w="80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025"/>
        <w:gridCol w:w="2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安装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土建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现场安全文明施工费（基本费）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535"/>
              </w:tabs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扬尘污染防治增加费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0.21%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2.40%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0.42%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0.53%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9%</w:t>
            </w:r>
          </w:p>
        </w:tc>
      </w:tr>
    </w:tbl>
    <w:p>
      <w:pPr>
        <w:spacing w:line="360" w:lineRule="auto"/>
        <w:ind w:right="1120" w:firstLine="422" w:firstLineChars="200"/>
        <w:jc w:val="right"/>
        <w:rPr>
          <w:rFonts w:asciiTheme="minorEastAsia" w:hAnsiTheme="minorEastAsia" w:cstheme="minorEastAsia"/>
          <w:b/>
          <w:szCs w:val="21"/>
        </w:rPr>
      </w:pPr>
    </w:p>
    <w:p>
      <w:pPr>
        <w:spacing w:line="360" w:lineRule="auto"/>
        <w:ind w:right="1120" w:firstLine="3373" w:firstLineChars="1600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编制单位：南通建仁房地产评估工程项目管理有限公司</w:t>
      </w:r>
    </w:p>
    <w:p>
      <w:pPr>
        <w:spacing w:line="360" w:lineRule="auto"/>
        <w:ind w:right="1120"/>
        <w:jc w:val="right"/>
        <w:rPr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Cs w:val="21"/>
        </w:rPr>
        <w:t>2019年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11</w:t>
      </w:r>
      <w:r>
        <w:rPr>
          <w:rFonts w:hint="eastAsia" w:asciiTheme="minorEastAsia" w:hAnsiTheme="minorEastAsia" w:cstheme="minorEastAsia"/>
          <w:b/>
          <w:szCs w:val="21"/>
        </w:rPr>
        <w:t>月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18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Cs w:val="21"/>
        </w:rPr>
        <w:t>日</w:t>
      </w:r>
      <w:r>
        <w:rPr>
          <w:rFonts w:hint="eastAsia"/>
          <w:bCs/>
          <w:sz w:val="28"/>
          <w:szCs w:val="28"/>
        </w:rPr>
        <w:t xml:space="preserve">                        </w:t>
      </w:r>
    </w:p>
    <w:p>
      <w:pPr>
        <w:tabs>
          <w:tab w:val="left" w:pos="5865"/>
        </w:tabs>
        <w:spacing w:line="360" w:lineRule="auto"/>
        <w:rPr>
          <w:bCs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4914"/>
    <w:rsid w:val="000237F4"/>
    <w:rsid w:val="000968F2"/>
    <w:rsid w:val="001444D1"/>
    <w:rsid w:val="0024419D"/>
    <w:rsid w:val="002D3251"/>
    <w:rsid w:val="002F1829"/>
    <w:rsid w:val="003037A3"/>
    <w:rsid w:val="003106FF"/>
    <w:rsid w:val="00356225"/>
    <w:rsid w:val="00417712"/>
    <w:rsid w:val="00455175"/>
    <w:rsid w:val="00523586"/>
    <w:rsid w:val="005545A8"/>
    <w:rsid w:val="005D4421"/>
    <w:rsid w:val="005D70BA"/>
    <w:rsid w:val="005E5245"/>
    <w:rsid w:val="00610747"/>
    <w:rsid w:val="006344C9"/>
    <w:rsid w:val="006A5B02"/>
    <w:rsid w:val="006C3843"/>
    <w:rsid w:val="006E6B52"/>
    <w:rsid w:val="00700428"/>
    <w:rsid w:val="007E2EE5"/>
    <w:rsid w:val="00824447"/>
    <w:rsid w:val="00861ED5"/>
    <w:rsid w:val="008A7A6B"/>
    <w:rsid w:val="008B2C32"/>
    <w:rsid w:val="00946157"/>
    <w:rsid w:val="009B4286"/>
    <w:rsid w:val="00A57A23"/>
    <w:rsid w:val="00AA58AA"/>
    <w:rsid w:val="00B050C7"/>
    <w:rsid w:val="00BA5C2F"/>
    <w:rsid w:val="00BC43F1"/>
    <w:rsid w:val="00C047B3"/>
    <w:rsid w:val="00C058F3"/>
    <w:rsid w:val="00C060F2"/>
    <w:rsid w:val="00C53F98"/>
    <w:rsid w:val="00C61918"/>
    <w:rsid w:val="00C74EBF"/>
    <w:rsid w:val="00CA4914"/>
    <w:rsid w:val="00CA4BF2"/>
    <w:rsid w:val="00DC30D1"/>
    <w:rsid w:val="00E603E5"/>
    <w:rsid w:val="00E834C0"/>
    <w:rsid w:val="00F50065"/>
    <w:rsid w:val="00FD1CFF"/>
    <w:rsid w:val="01544831"/>
    <w:rsid w:val="06395F7F"/>
    <w:rsid w:val="068520E2"/>
    <w:rsid w:val="07733A96"/>
    <w:rsid w:val="07E10FA0"/>
    <w:rsid w:val="0B23179C"/>
    <w:rsid w:val="0BFF2C2E"/>
    <w:rsid w:val="0CAB135D"/>
    <w:rsid w:val="0DA31C08"/>
    <w:rsid w:val="0EDB18E2"/>
    <w:rsid w:val="10195D01"/>
    <w:rsid w:val="11BD1C6A"/>
    <w:rsid w:val="12D7769A"/>
    <w:rsid w:val="13AC6A56"/>
    <w:rsid w:val="14412C36"/>
    <w:rsid w:val="17AD1FED"/>
    <w:rsid w:val="1B2E0FF3"/>
    <w:rsid w:val="1B4A5C8B"/>
    <w:rsid w:val="1F225206"/>
    <w:rsid w:val="1FB27C04"/>
    <w:rsid w:val="248574F7"/>
    <w:rsid w:val="281A11C9"/>
    <w:rsid w:val="29FC4997"/>
    <w:rsid w:val="2CA200F5"/>
    <w:rsid w:val="2F8A2BA9"/>
    <w:rsid w:val="2FDA28CA"/>
    <w:rsid w:val="31D53346"/>
    <w:rsid w:val="32D9489E"/>
    <w:rsid w:val="34BB3ADA"/>
    <w:rsid w:val="34F306D8"/>
    <w:rsid w:val="36EC0DE0"/>
    <w:rsid w:val="376651D2"/>
    <w:rsid w:val="389937AE"/>
    <w:rsid w:val="3D6A15FD"/>
    <w:rsid w:val="3E58039E"/>
    <w:rsid w:val="4052797B"/>
    <w:rsid w:val="414F4C8A"/>
    <w:rsid w:val="417409EF"/>
    <w:rsid w:val="47322DCD"/>
    <w:rsid w:val="49191234"/>
    <w:rsid w:val="4AB31B6B"/>
    <w:rsid w:val="4AF32CB9"/>
    <w:rsid w:val="4B7C5C7E"/>
    <w:rsid w:val="55877D71"/>
    <w:rsid w:val="55EA08FA"/>
    <w:rsid w:val="55F71098"/>
    <w:rsid w:val="56E4760A"/>
    <w:rsid w:val="57E803E2"/>
    <w:rsid w:val="595946DC"/>
    <w:rsid w:val="5B333899"/>
    <w:rsid w:val="5EC2181C"/>
    <w:rsid w:val="607D32D1"/>
    <w:rsid w:val="60B40936"/>
    <w:rsid w:val="60F57752"/>
    <w:rsid w:val="618032B7"/>
    <w:rsid w:val="61EE1DF7"/>
    <w:rsid w:val="63536C93"/>
    <w:rsid w:val="645561D8"/>
    <w:rsid w:val="662A66B6"/>
    <w:rsid w:val="672779E2"/>
    <w:rsid w:val="69982ACE"/>
    <w:rsid w:val="6BF648CA"/>
    <w:rsid w:val="6D6E6A3E"/>
    <w:rsid w:val="6E25785E"/>
    <w:rsid w:val="70114E5D"/>
    <w:rsid w:val="70B3439C"/>
    <w:rsid w:val="74855803"/>
    <w:rsid w:val="75446E1D"/>
    <w:rsid w:val="78A42750"/>
    <w:rsid w:val="79BF3D1E"/>
    <w:rsid w:val="7A8C58D2"/>
    <w:rsid w:val="7B9D5987"/>
    <w:rsid w:val="7D47073B"/>
    <w:rsid w:val="7EA61D05"/>
    <w:rsid w:val="7EA97A28"/>
    <w:rsid w:val="7F7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p15 paragraph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571</Characters>
  <Lines>4</Lines>
  <Paragraphs>1</Paragraphs>
  <TotalTime>3</TotalTime>
  <ScaleCrop>false</ScaleCrop>
  <LinksUpToDate>false</LinksUpToDate>
  <CharactersWithSpaces>670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2015-11-11T01:55:00Z</dcterms:created>
  <dc:creator>xuxf</dc:creator>
  <cp:lastModifiedBy>朱朱</cp:lastModifiedBy>
  <cp:lastPrinted>2018-05-27T03:05:00Z</cp:lastPrinted>
  <dcterms:modified xsi:type="dcterms:W3CDTF">2019-11-20T07:55:44Z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