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6A" w:rsidRDefault="00E0466A" w:rsidP="00E0466A">
      <w:pPr>
        <w:spacing w:line="400" w:lineRule="exact"/>
        <w:jc w:val="center"/>
        <w:rPr>
          <w:rFonts w:ascii="Garamond" w:hAnsi="Garamond"/>
          <w:b/>
          <w:sz w:val="32"/>
          <w:szCs w:val="32"/>
        </w:rPr>
      </w:pPr>
      <w:r>
        <w:rPr>
          <w:rFonts w:ascii="Garamond" w:hAnsi="Garamond"/>
          <w:b/>
          <w:sz w:val="32"/>
          <w:szCs w:val="32"/>
        </w:rPr>
        <w:t>江苏东和投资集团有限公司</w:t>
      </w:r>
      <w:r>
        <w:rPr>
          <w:rFonts w:ascii="Garamond" w:hAnsi="Garamond"/>
          <w:b/>
          <w:sz w:val="32"/>
          <w:szCs w:val="32"/>
        </w:rPr>
        <w:t>2020</w:t>
      </w:r>
      <w:r>
        <w:rPr>
          <w:rFonts w:ascii="Garamond" w:hAnsi="Garamond" w:hint="eastAsia"/>
          <w:b/>
          <w:sz w:val="32"/>
          <w:szCs w:val="32"/>
        </w:rPr>
        <w:t>、</w:t>
      </w:r>
      <w:r>
        <w:rPr>
          <w:rFonts w:ascii="Garamond" w:hAnsi="Garamond"/>
          <w:b/>
          <w:sz w:val="32"/>
          <w:szCs w:val="32"/>
        </w:rPr>
        <w:t>2021</w:t>
      </w:r>
      <w:r>
        <w:rPr>
          <w:rFonts w:ascii="Garamond" w:hAnsi="Garamond"/>
          <w:b/>
          <w:sz w:val="32"/>
          <w:szCs w:val="32"/>
        </w:rPr>
        <w:t>年</w:t>
      </w:r>
      <w:r>
        <w:rPr>
          <w:rFonts w:ascii="Garamond" w:hAnsi="Garamond" w:hint="eastAsia"/>
          <w:b/>
          <w:sz w:val="32"/>
          <w:szCs w:val="32"/>
        </w:rPr>
        <w:t>度</w:t>
      </w:r>
      <w:r>
        <w:rPr>
          <w:rFonts w:ascii="Garamond" w:hAnsi="Garamond"/>
          <w:b/>
          <w:sz w:val="32"/>
          <w:szCs w:val="32"/>
        </w:rPr>
        <w:t>招标代理</w:t>
      </w:r>
    </w:p>
    <w:p w:rsidR="00E0466A" w:rsidRDefault="00E0466A" w:rsidP="00E0466A">
      <w:pPr>
        <w:spacing w:line="400" w:lineRule="exact"/>
        <w:jc w:val="center"/>
        <w:rPr>
          <w:rFonts w:ascii="宋体" w:hAnsi="宋体"/>
          <w:sz w:val="24"/>
          <w:szCs w:val="24"/>
        </w:rPr>
      </w:pPr>
      <w:r>
        <w:rPr>
          <w:rFonts w:ascii="Garamond" w:hAnsi="Garamond" w:hint="eastAsia"/>
          <w:b/>
          <w:sz w:val="32"/>
          <w:szCs w:val="32"/>
        </w:rPr>
        <w:t>服务</w:t>
      </w:r>
      <w:r>
        <w:rPr>
          <w:rFonts w:ascii="Garamond" w:hAnsi="Garamond"/>
          <w:b/>
          <w:sz w:val="32"/>
          <w:szCs w:val="32"/>
        </w:rPr>
        <w:t>项目</w:t>
      </w:r>
      <w:r>
        <w:rPr>
          <w:rFonts w:ascii="Garamond" w:hAnsi="Garamond" w:hint="eastAsia"/>
          <w:b/>
          <w:sz w:val="32"/>
          <w:szCs w:val="32"/>
        </w:rPr>
        <w:t>招标文件补遗书（第</w:t>
      </w:r>
      <w:r w:rsidR="00571CF6">
        <w:rPr>
          <w:rFonts w:ascii="Garamond" w:hAnsi="Garamond" w:hint="eastAsia"/>
          <w:b/>
          <w:sz w:val="32"/>
          <w:szCs w:val="32"/>
        </w:rPr>
        <w:t>2</w:t>
      </w:r>
      <w:r>
        <w:rPr>
          <w:rFonts w:ascii="Garamond" w:hAnsi="Garamond" w:hint="eastAsia"/>
          <w:b/>
          <w:sz w:val="32"/>
          <w:szCs w:val="32"/>
        </w:rPr>
        <w:t>号）</w:t>
      </w:r>
    </w:p>
    <w:p w:rsidR="00E0466A" w:rsidRDefault="00E0466A" w:rsidP="00E0466A">
      <w:pPr>
        <w:spacing w:line="400" w:lineRule="exact"/>
        <w:rPr>
          <w:rFonts w:ascii="宋体" w:hAnsi="宋体"/>
          <w:sz w:val="24"/>
          <w:szCs w:val="24"/>
        </w:rPr>
      </w:pPr>
      <w:r>
        <w:rPr>
          <w:rFonts w:ascii="宋体" w:hAnsi="宋体" w:hint="eastAsia"/>
          <w:sz w:val="24"/>
          <w:szCs w:val="24"/>
        </w:rPr>
        <w:t>各投标人：</w:t>
      </w:r>
    </w:p>
    <w:p w:rsidR="00E0466A" w:rsidRDefault="00E0466A" w:rsidP="00E0466A">
      <w:pPr>
        <w:spacing w:line="400" w:lineRule="exact"/>
        <w:ind w:firstLineChars="200" w:firstLine="480"/>
        <w:rPr>
          <w:rFonts w:ascii="宋体" w:hAnsi="宋体"/>
          <w:sz w:val="24"/>
          <w:szCs w:val="24"/>
        </w:rPr>
      </w:pPr>
      <w:r>
        <w:rPr>
          <w:rFonts w:ascii="宋体" w:hAnsi="宋体" w:hint="eastAsia"/>
          <w:sz w:val="24"/>
          <w:szCs w:val="24"/>
        </w:rPr>
        <w:t>现将</w:t>
      </w:r>
      <w:r w:rsidRPr="00E0466A">
        <w:rPr>
          <w:rFonts w:ascii="宋体" w:hAnsi="宋体"/>
          <w:sz w:val="24"/>
          <w:szCs w:val="24"/>
        </w:rPr>
        <w:t>江苏东和投资集团有限公司2020</w:t>
      </w:r>
      <w:r w:rsidRPr="00E0466A">
        <w:rPr>
          <w:rFonts w:ascii="宋体" w:hAnsi="宋体" w:hint="eastAsia"/>
          <w:sz w:val="24"/>
          <w:szCs w:val="24"/>
        </w:rPr>
        <w:t>、</w:t>
      </w:r>
      <w:r w:rsidRPr="00E0466A">
        <w:rPr>
          <w:rFonts w:ascii="宋体" w:hAnsi="宋体"/>
          <w:sz w:val="24"/>
          <w:szCs w:val="24"/>
        </w:rPr>
        <w:t>2021年</w:t>
      </w:r>
      <w:r w:rsidRPr="00E0466A">
        <w:rPr>
          <w:rFonts w:ascii="宋体" w:hAnsi="宋体" w:hint="eastAsia"/>
          <w:sz w:val="24"/>
          <w:szCs w:val="24"/>
        </w:rPr>
        <w:t>度</w:t>
      </w:r>
      <w:r w:rsidRPr="00E0466A">
        <w:rPr>
          <w:rFonts w:ascii="宋体" w:hAnsi="宋体"/>
          <w:sz w:val="24"/>
          <w:szCs w:val="24"/>
        </w:rPr>
        <w:t>招标代理</w:t>
      </w:r>
      <w:r w:rsidRPr="00E0466A">
        <w:rPr>
          <w:rFonts w:ascii="宋体" w:hAnsi="宋体" w:hint="eastAsia"/>
          <w:sz w:val="24"/>
          <w:szCs w:val="24"/>
        </w:rPr>
        <w:t>服务</w:t>
      </w:r>
      <w:r w:rsidRPr="00E0466A">
        <w:rPr>
          <w:rFonts w:ascii="宋体" w:hAnsi="宋体"/>
          <w:sz w:val="24"/>
          <w:szCs w:val="24"/>
        </w:rPr>
        <w:t>项目</w:t>
      </w:r>
      <w:r w:rsidRPr="00E0466A">
        <w:rPr>
          <w:rFonts w:ascii="宋体" w:hAnsi="宋体" w:hint="eastAsia"/>
          <w:sz w:val="24"/>
          <w:szCs w:val="24"/>
        </w:rPr>
        <w:t>招标文件补遗书（第</w:t>
      </w:r>
      <w:r w:rsidR="00571CF6">
        <w:rPr>
          <w:rFonts w:ascii="宋体" w:hAnsi="宋体" w:hint="eastAsia"/>
          <w:sz w:val="24"/>
          <w:szCs w:val="24"/>
        </w:rPr>
        <w:t>2</w:t>
      </w:r>
      <w:r w:rsidRPr="00E0466A">
        <w:rPr>
          <w:rFonts w:ascii="宋体" w:hAnsi="宋体" w:hint="eastAsia"/>
          <w:sz w:val="24"/>
          <w:szCs w:val="24"/>
        </w:rPr>
        <w:t>号）</w:t>
      </w:r>
      <w:r>
        <w:rPr>
          <w:rFonts w:ascii="宋体" w:hAnsi="宋体" w:hint="eastAsia"/>
          <w:sz w:val="24"/>
          <w:szCs w:val="24"/>
        </w:rPr>
        <w:t>编发给你们。</w:t>
      </w:r>
      <w:r w:rsidRPr="00E0466A">
        <w:rPr>
          <w:rFonts w:ascii="宋体" w:hAnsi="宋体" w:hint="eastAsia"/>
          <w:sz w:val="24"/>
          <w:szCs w:val="24"/>
        </w:rPr>
        <w:t>若招标文件与本通知有相悖之处，以本通知为准。</w:t>
      </w:r>
    </w:p>
    <w:p w:rsidR="00571CF6" w:rsidRDefault="00571CF6" w:rsidP="00E0466A">
      <w:pPr>
        <w:spacing w:line="400" w:lineRule="exact"/>
        <w:ind w:firstLine="521"/>
        <w:rPr>
          <w:rFonts w:ascii="宋体" w:hAnsi="宋体"/>
          <w:b/>
          <w:sz w:val="24"/>
        </w:rPr>
      </w:pPr>
      <w:r>
        <w:rPr>
          <w:rFonts w:ascii="宋体" w:hAnsi="宋体" w:hint="eastAsia"/>
          <w:b/>
          <w:sz w:val="24"/>
        </w:rPr>
        <w:t>一、对投标须知前附表“项目需求说明”第2点修改如下：</w:t>
      </w:r>
    </w:p>
    <w:p w:rsidR="00571CF6" w:rsidRDefault="00571CF6" w:rsidP="00E0466A">
      <w:pPr>
        <w:spacing w:line="400" w:lineRule="exact"/>
        <w:ind w:firstLine="521"/>
        <w:rPr>
          <w:rFonts w:ascii="宋体" w:hAnsi="宋体"/>
          <w:b/>
          <w:sz w:val="24"/>
        </w:rPr>
      </w:pPr>
      <w:r>
        <w:rPr>
          <w:rFonts w:ascii="Garamond" w:hAnsi="Garamond" w:cs="宋体"/>
          <w:kern w:val="0"/>
          <w:sz w:val="24"/>
        </w:rPr>
        <w:t>入库单位的工作安排由招标人确定，项目任务由招标人统一分配，入选单位应服从招标人安排。</w:t>
      </w:r>
      <w:r>
        <w:rPr>
          <w:rFonts w:ascii="Garamond" w:hAnsi="Garamond" w:cs="宋体" w:hint="eastAsia"/>
          <w:kern w:val="0"/>
          <w:sz w:val="24"/>
        </w:rPr>
        <w:t>招标人在分配项目任务时有权优先选择招标代理费率较低的入库单位。</w:t>
      </w:r>
    </w:p>
    <w:p w:rsidR="00E0466A" w:rsidRDefault="00571CF6" w:rsidP="00E0466A">
      <w:pPr>
        <w:spacing w:line="400" w:lineRule="exact"/>
        <w:ind w:firstLine="521"/>
        <w:rPr>
          <w:rFonts w:ascii="宋体" w:hAnsi="宋体"/>
          <w:b/>
          <w:sz w:val="24"/>
        </w:rPr>
      </w:pPr>
      <w:r>
        <w:rPr>
          <w:rFonts w:ascii="宋体" w:hAnsi="宋体" w:hint="eastAsia"/>
          <w:b/>
          <w:sz w:val="24"/>
        </w:rPr>
        <w:t>二、</w:t>
      </w:r>
      <w:r w:rsidR="00E0466A">
        <w:rPr>
          <w:rFonts w:ascii="宋体" w:hAnsi="宋体" w:hint="eastAsia"/>
          <w:b/>
          <w:sz w:val="24"/>
        </w:rPr>
        <w:t>对</w:t>
      </w:r>
      <w:r w:rsidR="003D711E">
        <w:rPr>
          <w:rFonts w:ascii="宋体" w:hAnsi="宋体" w:hint="eastAsia"/>
          <w:b/>
          <w:sz w:val="24"/>
        </w:rPr>
        <w:t>投标须知前附表、投标须知中“投标人资格要求”修改、说明</w:t>
      </w:r>
      <w:r w:rsidR="00E0466A">
        <w:rPr>
          <w:rFonts w:ascii="宋体" w:hAnsi="宋体" w:hint="eastAsia"/>
          <w:b/>
          <w:sz w:val="24"/>
        </w:rPr>
        <w:t>如下：</w:t>
      </w:r>
    </w:p>
    <w:p w:rsidR="003D711E" w:rsidRDefault="003D711E" w:rsidP="00571CF6">
      <w:pPr>
        <w:ind w:firstLineChars="196" w:firstLine="470"/>
        <w:rPr>
          <w:rFonts w:ascii="Garamond" w:hAnsi="Garamond" w:cs="宋体"/>
          <w:bCs/>
          <w:kern w:val="0"/>
          <w:sz w:val="24"/>
          <w:szCs w:val="24"/>
        </w:rPr>
      </w:pPr>
      <w:r>
        <w:rPr>
          <w:rFonts w:ascii="Garamond" w:hAnsi="Garamond" w:cs="宋体" w:hint="eastAsia"/>
          <w:bCs/>
          <w:kern w:val="0"/>
          <w:sz w:val="24"/>
          <w:szCs w:val="24"/>
        </w:rPr>
        <w:t>1</w:t>
      </w:r>
      <w:r>
        <w:rPr>
          <w:rFonts w:ascii="Garamond" w:hAnsi="Garamond" w:cs="宋体" w:hint="eastAsia"/>
          <w:bCs/>
          <w:kern w:val="0"/>
          <w:sz w:val="24"/>
          <w:szCs w:val="24"/>
        </w:rPr>
        <w:t>、本次招标所要求投标人提供的招标代理业绩</w:t>
      </w:r>
      <w:r w:rsidR="00F02C3B">
        <w:rPr>
          <w:rFonts w:ascii="Garamond" w:hAnsi="Garamond" w:cs="宋体" w:hint="eastAsia"/>
          <w:bCs/>
          <w:kern w:val="0"/>
          <w:sz w:val="24"/>
          <w:szCs w:val="24"/>
        </w:rPr>
        <w:t>仅限于</w:t>
      </w:r>
      <w:r>
        <w:rPr>
          <w:rFonts w:ascii="Garamond" w:hAnsi="Garamond" w:cs="宋体" w:hint="eastAsia"/>
          <w:bCs/>
          <w:kern w:val="0"/>
          <w:sz w:val="24"/>
          <w:szCs w:val="24"/>
        </w:rPr>
        <w:t>房屋建筑工程项目</w:t>
      </w:r>
      <w:r w:rsidR="00F02C3B">
        <w:rPr>
          <w:rFonts w:ascii="Garamond" w:hAnsi="Garamond" w:cs="宋体" w:hint="eastAsia"/>
          <w:bCs/>
          <w:kern w:val="0"/>
          <w:sz w:val="24"/>
          <w:szCs w:val="24"/>
        </w:rPr>
        <w:t>及市政公用工程项目</w:t>
      </w:r>
      <w:r>
        <w:rPr>
          <w:rFonts w:ascii="Garamond" w:hAnsi="Garamond" w:cs="宋体" w:hint="eastAsia"/>
          <w:bCs/>
          <w:kern w:val="0"/>
          <w:sz w:val="24"/>
          <w:szCs w:val="24"/>
        </w:rPr>
        <w:t>。</w:t>
      </w:r>
    </w:p>
    <w:p w:rsidR="00DD2B3C" w:rsidRDefault="003D711E" w:rsidP="00571CF6">
      <w:pPr>
        <w:ind w:firstLineChars="196" w:firstLine="470"/>
        <w:rPr>
          <w:rFonts w:ascii="宋体" w:hAnsi="宋体" w:cs="宋体"/>
          <w:b/>
          <w:color w:val="000000"/>
          <w:sz w:val="24"/>
        </w:rPr>
      </w:pPr>
      <w:r>
        <w:rPr>
          <w:rFonts w:ascii="Garamond" w:hAnsi="Garamond" w:cs="宋体" w:hint="eastAsia"/>
          <w:bCs/>
          <w:kern w:val="0"/>
          <w:sz w:val="24"/>
          <w:szCs w:val="24"/>
        </w:rPr>
        <w:t>2</w:t>
      </w:r>
      <w:r>
        <w:rPr>
          <w:rFonts w:ascii="Garamond" w:hAnsi="Garamond" w:cs="宋体" w:hint="eastAsia"/>
          <w:bCs/>
          <w:kern w:val="0"/>
          <w:sz w:val="24"/>
          <w:szCs w:val="24"/>
        </w:rPr>
        <w:t>、投标人资格要求</w:t>
      </w:r>
      <w:r w:rsidR="00571CF6">
        <w:rPr>
          <w:rFonts w:ascii="Garamond" w:hAnsi="Garamond" w:cs="宋体"/>
          <w:bCs/>
          <w:kern w:val="0"/>
          <w:sz w:val="24"/>
          <w:szCs w:val="24"/>
        </w:rPr>
        <w:t>第</w:t>
      </w:r>
      <w:r w:rsidR="00571CF6">
        <w:rPr>
          <w:rFonts w:ascii="Garamond" w:hAnsi="Garamond" w:cs="宋体"/>
          <w:bCs/>
          <w:kern w:val="0"/>
          <w:sz w:val="24"/>
          <w:szCs w:val="24"/>
        </w:rPr>
        <w:t>8</w:t>
      </w:r>
      <w:r w:rsidR="00571CF6">
        <w:rPr>
          <w:rFonts w:ascii="Garamond" w:hAnsi="Garamond" w:cs="宋体"/>
          <w:bCs/>
          <w:kern w:val="0"/>
          <w:sz w:val="24"/>
          <w:szCs w:val="24"/>
        </w:rPr>
        <w:t>）条以投标人在</w:t>
      </w:r>
      <w:r w:rsidR="00571CF6">
        <w:rPr>
          <w:rFonts w:ascii="Garamond" w:hAnsi="Garamond" w:cs="宋体"/>
          <w:bCs/>
          <w:kern w:val="0"/>
          <w:sz w:val="24"/>
          <w:szCs w:val="24"/>
        </w:rPr>
        <w:t>“</w:t>
      </w:r>
      <w:r w:rsidR="00571CF6">
        <w:rPr>
          <w:rFonts w:ascii="Garamond" w:hAnsi="Garamond" w:cs="宋体"/>
          <w:bCs/>
          <w:kern w:val="0"/>
          <w:sz w:val="24"/>
          <w:szCs w:val="24"/>
        </w:rPr>
        <w:t>信用中国</w:t>
      </w:r>
      <w:r w:rsidR="00571CF6">
        <w:rPr>
          <w:rFonts w:ascii="Garamond" w:hAnsi="Garamond" w:cs="宋体"/>
          <w:bCs/>
          <w:kern w:val="0"/>
          <w:sz w:val="24"/>
          <w:szCs w:val="24"/>
        </w:rPr>
        <w:t>”</w:t>
      </w:r>
      <w:r>
        <w:rPr>
          <w:rFonts w:ascii="Garamond" w:hAnsi="Garamond" w:cs="宋体" w:hint="eastAsia"/>
          <w:bCs/>
          <w:kern w:val="0"/>
          <w:sz w:val="24"/>
          <w:szCs w:val="24"/>
        </w:rPr>
        <w:t>或</w:t>
      </w:r>
      <w:r w:rsidR="00571CF6">
        <w:rPr>
          <w:rFonts w:ascii="Garamond" w:hAnsi="Garamond" w:cs="宋体"/>
          <w:bCs/>
          <w:kern w:val="0"/>
          <w:sz w:val="24"/>
          <w:szCs w:val="24"/>
        </w:rPr>
        <w:t>“</w:t>
      </w:r>
      <w:r w:rsidR="00571CF6">
        <w:rPr>
          <w:rFonts w:ascii="Garamond" w:hAnsi="Garamond" w:cs="宋体"/>
          <w:bCs/>
          <w:kern w:val="0"/>
          <w:sz w:val="24"/>
          <w:szCs w:val="24"/>
        </w:rPr>
        <w:t>信用江苏</w:t>
      </w:r>
      <w:r w:rsidR="00571CF6">
        <w:rPr>
          <w:rFonts w:ascii="Garamond" w:hAnsi="Garamond" w:cs="宋体"/>
          <w:bCs/>
          <w:kern w:val="0"/>
          <w:sz w:val="24"/>
          <w:szCs w:val="24"/>
        </w:rPr>
        <w:t>”</w:t>
      </w:r>
      <w:r w:rsidR="00571CF6">
        <w:rPr>
          <w:rFonts w:ascii="Garamond" w:hAnsi="Garamond" w:cs="宋体"/>
          <w:bCs/>
          <w:kern w:val="0"/>
          <w:sz w:val="24"/>
          <w:szCs w:val="24"/>
        </w:rPr>
        <w:t>官方网站的查询截图为准。</w:t>
      </w:r>
    </w:p>
    <w:p w:rsidR="00E0466A" w:rsidRDefault="00E0466A" w:rsidP="00E0466A">
      <w:pPr>
        <w:ind w:firstLineChars="196" w:firstLine="472"/>
        <w:rPr>
          <w:rFonts w:ascii="宋体" w:hAnsi="宋体" w:cs="宋体"/>
          <w:b/>
          <w:color w:val="000000"/>
          <w:sz w:val="24"/>
        </w:rPr>
      </w:pPr>
    </w:p>
    <w:p w:rsidR="00E0466A" w:rsidRDefault="00E0466A" w:rsidP="00E0466A">
      <w:pPr>
        <w:ind w:firstLineChars="196" w:firstLine="472"/>
        <w:rPr>
          <w:rFonts w:ascii="宋体" w:hAnsi="宋体" w:cs="宋体"/>
          <w:b/>
          <w:color w:val="000000"/>
          <w:sz w:val="24"/>
        </w:rPr>
      </w:pPr>
    </w:p>
    <w:p w:rsidR="00E0466A" w:rsidRDefault="00E0466A" w:rsidP="00E0466A">
      <w:pPr>
        <w:ind w:firstLineChars="196" w:firstLine="472"/>
        <w:rPr>
          <w:rFonts w:ascii="宋体" w:hAnsi="宋体" w:cs="宋体"/>
          <w:b/>
          <w:color w:val="000000"/>
          <w:sz w:val="24"/>
        </w:rPr>
      </w:pPr>
    </w:p>
    <w:p w:rsidR="00E0466A" w:rsidRDefault="00E0466A" w:rsidP="00E0466A">
      <w:pPr>
        <w:ind w:firstLineChars="196" w:firstLine="472"/>
        <w:jc w:val="right"/>
        <w:rPr>
          <w:rFonts w:ascii="宋体" w:hAnsi="宋体" w:cs="宋体"/>
          <w:b/>
          <w:color w:val="000000"/>
          <w:sz w:val="24"/>
        </w:rPr>
      </w:pPr>
    </w:p>
    <w:p w:rsidR="00E0466A" w:rsidRDefault="00E0466A" w:rsidP="00E0466A">
      <w:pPr>
        <w:ind w:firstLineChars="196" w:firstLine="472"/>
        <w:jc w:val="right"/>
        <w:rPr>
          <w:rFonts w:ascii="宋体" w:hAnsi="宋体" w:cs="宋体"/>
          <w:b/>
          <w:color w:val="000000"/>
          <w:sz w:val="24"/>
        </w:rPr>
      </w:pPr>
    </w:p>
    <w:p w:rsidR="003D711E" w:rsidRDefault="003D711E" w:rsidP="00E0466A">
      <w:pPr>
        <w:ind w:firstLineChars="196" w:firstLine="472"/>
        <w:jc w:val="right"/>
        <w:rPr>
          <w:rFonts w:ascii="宋体" w:hAnsi="宋体" w:cs="宋体"/>
          <w:b/>
          <w:color w:val="000000"/>
          <w:sz w:val="24"/>
        </w:rPr>
      </w:pPr>
    </w:p>
    <w:p w:rsidR="00E0466A" w:rsidRDefault="00E0466A" w:rsidP="00E0466A">
      <w:pPr>
        <w:ind w:firstLineChars="196" w:firstLine="472"/>
        <w:jc w:val="right"/>
        <w:rPr>
          <w:rFonts w:ascii="宋体" w:hAnsi="宋体" w:cs="宋体"/>
          <w:b/>
          <w:color w:val="000000"/>
          <w:sz w:val="24"/>
        </w:rPr>
      </w:pPr>
      <w:r>
        <w:rPr>
          <w:rFonts w:ascii="宋体" w:hAnsi="宋体" w:cs="宋体" w:hint="eastAsia"/>
          <w:b/>
          <w:color w:val="000000"/>
          <w:sz w:val="24"/>
        </w:rPr>
        <w:t>招标人：江苏东和投资集团有限公司</w:t>
      </w:r>
    </w:p>
    <w:p w:rsidR="00E0466A" w:rsidRPr="00E0466A" w:rsidRDefault="00E0466A" w:rsidP="00E0466A">
      <w:pPr>
        <w:ind w:firstLineChars="196" w:firstLine="472"/>
        <w:jc w:val="right"/>
      </w:pPr>
      <w:r>
        <w:rPr>
          <w:rFonts w:ascii="宋体" w:hAnsi="宋体" w:cs="宋体"/>
          <w:b/>
          <w:color w:val="000000"/>
          <w:sz w:val="24"/>
        </w:rPr>
        <w:t>2020/1/1</w:t>
      </w:r>
      <w:r w:rsidR="003D711E">
        <w:rPr>
          <w:rFonts w:ascii="宋体" w:hAnsi="宋体" w:cs="宋体" w:hint="eastAsia"/>
          <w:b/>
          <w:color w:val="000000"/>
          <w:sz w:val="24"/>
        </w:rPr>
        <w:t>6</w:t>
      </w:r>
    </w:p>
    <w:sectPr w:rsidR="00E0466A" w:rsidRPr="00E0466A" w:rsidSect="00DD2B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CC8" w:rsidRDefault="004E0CC8" w:rsidP="00E0466A">
      <w:r>
        <w:separator/>
      </w:r>
    </w:p>
  </w:endnote>
  <w:endnote w:type="continuationSeparator" w:id="1">
    <w:p w:rsidR="004E0CC8" w:rsidRDefault="004E0CC8" w:rsidP="00E04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CC8" w:rsidRDefault="004E0CC8" w:rsidP="00E0466A">
      <w:r>
        <w:separator/>
      </w:r>
    </w:p>
  </w:footnote>
  <w:footnote w:type="continuationSeparator" w:id="1">
    <w:p w:rsidR="004E0CC8" w:rsidRDefault="004E0CC8" w:rsidP="00E046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66A"/>
    <w:rsid w:val="003D711E"/>
    <w:rsid w:val="004E0CC8"/>
    <w:rsid w:val="00571CF6"/>
    <w:rsid w:val="00A46B76"/>
    <w:rsid w:val="00AD0560"/>
    <w:rsid w:val="00DD2B3C"/>
    <w:rsid w:val="00E0466A"/>
    <w:rsid w:val="00E912C8"/>
    <w:rsid w:val="00F02C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6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46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0466A"/>
    <w:rPr>
      <w:sz w:val="18"/>
      <w:szCs w:val="18"/>
    </w:rPr>
  </w:style>
  <w:style w:type="paragraph" w:styleId="a4">
    <w:name w:val="footer"/>
    <w:basedOn w:val="a"/>
    <w:link w:val="Char0"/>
    <w:uiPriority w:val="99"/>
    <w:semiHidden/>
    <w:unhideWhenUsed/>
    <w:rsid w:val="00E046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046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4</cp:revision>
  <dcterms:created xsi:type="dcterms:W3CDTF">2020-01-15T06:57:00Z</dcterms:created>
  <dcterms:modified xsi:type="dcterms:W3CDTF">2020-01-16T09:01:00Z</dcterms:modified>
</cp:coreProperties>
</file>